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D5" w:rsidRDefault="00770FEB" w:rsidP="000464D5">
      <w:pPr>
        <w:jc w:val="right"/>
      </w:pPr>
      <w:r>
        <w:t>26-04-2018</w:t>
      </w:r>
    </w:p>
    <w:p w:rsidR="000464D5" w:rsidRDefault="000464D5" w:rsidP="000464D5">
      <w:pPr>
        <w:jc w:val="right"/>
      </w:pPr>
    </w:p>
    <w:p w:rsidR="0028408E" w:rsidRDefault="000464D5" w:rsidP="000464D5">
      <w:pPr>
        <w:jc w:val="center"/>
      </w:pPr>
      <w:r>
        <w:t xml:space="preserve">MECE480 </w:t>
      </w:r>
      <w:r w:rsidR="002E7022">
        <w:t>Midterm</w:t>
      </w:r>
    </w:p>
    <w:p w:rsidR="000464D5" w:rsidRDefault="00770FEB" w:rsidP="000464D5">
      <w:pPr>
        <w:jc w:val="both"/>
        <w:rPr>
          <w:rFonts w:eastAsiaTheme="minorEastAsia"/>
        </w:rPr>
      </w:pPr>
      <w:r>
        <w:t xml:space="preserve">Q1) The z-domain open loop transfer function of a discrete time system is given </w:t>
      </w:r>
      <w:proofErr w:type="gramStart"/>
      <w:r>
        <w:t xml:space="preserve">by </w:t>
      </w:r>
      <w:proofErr w:type="gramEnd"/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z+a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z-1.5</m:t>
                </m:r>
              </m:e>
            </m:d>
            <m:r>
              <w:rPr>
                <w:rFonts w:ascii="Cambria Math" w:hAnsi="Cambria Math"/>
              </w:rPr>
              <m:t>z</m:t>
            </m:r>
          </m:den>
        </m:f>
      </m:oMath>
      <w:r>
        <w:t xml:space="preserve">. This system is controlled by a proportional </w:t>
      </w:r>
      <w:proofErr w:type="gramStart"/>
      <w:r w:rsidR="00EC3456">
        <w:t xml:space="preserve">controller </w:t>
      </w:r>
      <w:proofErr w:type="gramEnd"/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=K</m:t>
        </m:r>
      </m:oMath>
      <w:r>
        <w:rPr>
          <w:rFonts w:eastAsiaTheme="minorEastAsia"/>
        </w:rPr>
        <w:t xml:space="preserve">. From root locus plot of </w:t>
      </w:r>
      <w:proofErr w:type="gramStart"/>
      <w:r>
        <w:rPr>
          <w:rFonts w:eastAsiaTheme="minorEastAsia"/>
        </w:rPr>
        <w:t>H(</w:t>
      </w:r>
      <w:proofErr w:type="gramEnd"/>
      <w:r>
        <w:rPr>
          <w:rFonts w:eastAsiaTheme="minorEastAsia"/>
        </w:rPr>
        <w:t>z)=C(z)G(z) it is observed that z=0.5 is a break-away break-in point.</w:t>
      </w:r>
    </w:p>
    <w:p w:rsidR="00770FEB" w:rsidRDefault="00770FEB" w:rsidP="00770FEB">
      <w:pPr>
        <w:pStyle w:val="ListParagraph"/>
        <w:numPr>
          <w:ilvl w:val="0"/>
          <w:numId w:val="3"/>
        </w:numPr>
        <w:jc w:val="both"/>
      </w:pPr>
      <w:r>
        <w:t>Show that a=0.5</w:t>
      </w:r>
      <w:r w:rsidR="00776AA7">
        <w:t>. (10 point)</w:t>
      </w:r>
    </w:p>
    <w:p w:rsidR="00770FEB" w:rsidRDefault="00770FEB" w:rsidP="00770FEB">
      <w:pPr>
        <w:pStyle w:val="ListParagraph"/>
        <w:numPr>
          <w:ilvl w:val="0"/>
          <w:numId w:val="3"/>
        </w:numPr>
        <w:jc w:val="both"/>
      </w:pPr>
      <w:r>
        <w:t>Obtain the root locus plot of the system.</w:t>
      </w:r>
      <w:r w:rsidR="00776AA7">
        <w:t xml:space="preserve"> (15 point)</w:t>
      </w:r>
    </w:p>
    <w:p w:rsidR="00770FEB" w:rsidRDefault="00770FEB" w:rsidP="00770FEB">
      <w:pPr>
        <w:pStyle w:val="ListParagraph"/>
        <w:numPr>
          <w:ilvl w:val="0"/>
          <w:numId w:val="3"/>
        </w:numPr>
        <w:jc w:val="both"/>
      </w:pPr>
      <w:r>
        <w:t>At which value the root locus plot passes from the imaginary axis of the z plane.</w:t>
      </w:r>
      <w:r w:rsidR="00776AA7">
        <w:t xml:space="preserve"> (10 point)</w:t>
      </w:r>
    </w:p>
    <w:p w:rsidR="00B97A9A" w:rsidRDefault="00770FEB" w:rsidP="00B97A9A">
      <w:pPr>
        <w:pStyle w:val="ListParagraph"/>
        <w:numPr>
          <w:ilvl w:val="0"/>
          <w:numId w:val="3"/>
        </w:numPr>
        <w:jc w:val="both"/>
      </w:pPr>
      <w:r>
        <w:t>Find the set of equations (do not solve the equations just find the set of equations) that corresponds the intersection of the root locus plot with the unit circle</w:t>
      </w:r>
      <w:r w:rsidR="00B97A9A">
        <w:t>.</w:t>
      </w:r>
      <w:r w:rsidR="00776AA7">
        <w:t xml:space="preserve"> (10 point)</w:t>
      </w:r>
    </w:p>
    <w:p w:rsidR="00B97A9A" w:rsidRDefault="00B97A9A" w:rsidP="00B97A9A">
      <w:pPr>
        <w:jc w:val="both"/>
        <w:rPr>
          <w:rFonts w:eastAsiaTheme="minorEastAsia"/>
        </w:rPr>
      </w:pPr>
      <w:r>
        <w:t>Q2)</w:t>
      </w:r>
      <w:r w:rsidR="00A24C8A">
        <w:t xml:space="preserve"> The s-domain continuous time transfer function of a system is given </w:t>
      </w:r>
      <w:proofErr w:type="gramStart"/>
      <w:r w:rsidR="00A24C8A">
        <w:t xml:space="preserve">by </w:t>
      </w:r>
      <w:proofErr w:type="gramEnd"/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=ln3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s-ln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(s-ln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  <w:r w:rsidR="00A24C8A">
        <w:rPr>
          <w:rFonts w:eastAsiaTheme="minorEastAsia"/>
        </w:rPr>
        <w:t>. Obtain the discrete time transfer function for the same system if the sampling time T is equal to 1 second (T=1 second).</w:t>
      </w:r>
      <w:r w:rsidR="00776AA7">
        <w:rPr>
          <w:rFonts w:eastAsiaTheme="minorEastAsia"/>
        </w:rPr>
        <w:t xml:space="preserve"> (20 point)</w:t>
      </w:r>
    </w:p>
    <w:p w:rsidR="00A24C8A" w:rsidRDefault="00737ED0" w:rsidP="00B97A9A">
      <w:pPr>
        <w:jc w:val="both"/>
      </w:pPr>
      <w:r>
        <w:t xml:space="preserve">Q3) </w:t>
      </w:r>
      <w:proofErr w:type="gramStart"/>
      <w:r>
        <w:t>For</w:t>
      </w:r>
      <w:proofErr w:type="gramEnd"/>
      <w:r>
        <w:t xml:space="preserve"> the discrete time sys</w:t>
      </w:r>
      <w:r w:rsidR="00222400">
        <w:t>tem below:</w:t>
      </w:r>
    </w:p>
    <w:p w:rsidR="000464D5" w:rsidRDefault="007D6864" w:rsidP="000464D5">
      <w:pPr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0.5</m:t>
                  </m:r>
                </m:e>
                <m:e>
                  <m:r>
                    <w:rPr>
                      <w:rFonts w:ascii="Cambria Math" w:hAnsi="Cambria Math"/>
                    </w:rPr>
                    <m:t>0.25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0.5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0464D5">
        <w:rPr>
          <w:rFonts w:eastAsiaTheme="minorEastAsia"/>
        </w:rPr>
        <w:t xml:space="preserve">,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:rsidR="000464D5" w:rsidRDefault="000464D5" w:rsidP="000464D5">
      <w:pPr>
        <w:jc w:val="both"/>
        <w:rPr>
          <w:rFonts w:eastAsiaTheme="minorEastAsia"/>
        </w:rPr>
      </w:pPr>
    </w:p>
    <w:p w:rsidR="00BC20CD" w:rsidRDefault="000A1745" w:rsidP="000464D5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>Find the discrete time transfer function.</w:t>
      </w:r>
      <w:r w:rsidR="00776AA7">
        <w:rPr>
          <w:rFonts w:eastAsiaTheme="minorEastAsia"/>
        </w:rPr>
        <w:t xml:space="preserve"> (10 point)</w:t>
      </w:r>
    </w:p>
    <w:p w:rsidR="00BC20CD" w:rsidRDefault="000A1745" w:rsidP="00BC20C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Assuming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if we apply </w:t>
      </w:r>
      <w:proofErr w:type="spellStart"/>
      <w:proofErr w:type="gramStart"/>
      <w:r>
        <w:rPr>
          <w:rFonts w:eastAsiaTheme="minorEastAsia"/>
        </w:rPr>
        <w:t>u</w:t>
      </w:r>
      <w:r>
        <w:rPr>
          <w:rFonts w:eastAsiaTheme="minorEastAsia"/>
          <w:vertAlign w:val="subscript"/>
        </w:rPr>
        <w:t>k</w:t>
      </w:r>
      <w:proofErr w:type="spellEnd"/>
      <w:proofErr w:type="gramEnd"/>
      <w:r>
        <w:rPr>
          <w:rFonts w:eastAsiaTheme="minorEastAsia"/>
        </w:rPr>
        <w:t>=</w:t>
      </w:r>
      <w:r w:rsidR="00222400">
        <w:rPr>
          <w:rFonts w:eastAsiaTheme="minorEastAsia"/>
        </w:rPr>
        <w:sym w:font="Symbol" w:char="F073"/>
      </w:r>
      <w:r w:rsidR="00222400">
        <w:rPr>
          <w:rFonts w:eastAsiaTheme="minorEastAsia"/>
          <w:vertAlign w:val="subscript"/>
        </w:rPr>
        <w:t>k</w:t>
      </w:r>
      <w:r w:rsidR="00222400">
        <w:rPr>
          <w:rFonts w:eastAsiaTheme="minorEastAsia"/>
        </w:rPr>
        <w:t xml:space="preserve"> (discrete time unit step input) find </w:t>
      </w:r>
      <w:proofErr w:type="spellStart"/>
      <w:r w:rsidR="00222400">
        <w:rPr>
          <w:rFonts w:eastAsiaTheme="minorEastAsia"/>
        </w:rPr>
        <w:t>y</w:t>
      </w:r>
      <w:r w:rsidR="00222400">
        <w:rPr>
          <w:rFonts w:eastAsiaTheme="minorEastAsia"/>
          <w:vertAlign w:val="subscript"/>
        </w:rPr>
        <w:t>k</w:t>
      </w:r>
      <w:proofErr w:type="spellEnd"/>
      <w:r w:rsidR="00222400">
        <w:rPr>
          <w:rFonts w:eastAsiaTheme="minorEastAsia"/>
        </w:rPr>
        <w:t>.</w:t>
      </w:r>
      <w:r w:rsidR="00776AA7">
        <w:rPr>
          <w:rFonts w:eastAsiaTheme="minorEastAsia"/>
        </w:rPr>
        <w:t xml:space="preserve"> (10 point)</w:t>
      </w:r>
    </w:p>
    <w:p w:rsidR="00222400" w:rsidRDefault="00222400" w:rsidP="00BC20C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>Looking that the input</w:t>
      </w:r>
      <w:r w:rsidR="00FD2C1E">
        <w:rPr>
          <w:rFonts w:eastAsiaTheme="minorEastAsia"/>
        </w:rPr>
        <w:t xml:space="preserve"> </w:t>
      </w:r>
      <w:proofErr w:type="spellStart"/>
      <w:proofErr w:type="gramStart"/>
      <w:r w:rsidR="00FD2C1E">
        <w:rPr>
          <w:rFonts w:eastAsiaTheme="minorEastAsia"/>
        </w:rPr>
        <w:t>u</w:t>
      </w:r>
      <w:r w:rsidR="00FD2C1E">
        <w:rPr>
          <w:rFonts w:eastAsiaTheme="minorEastAsia"/>
          <w:vertAlign w:val="subscript"/>
        </w:rPr>
        <w:t>k</w:t>
      </w:r>
      <w:proofErr w:type="spellEnd"/>
      <w:proofErr w:type="gramEnd"/>
      <w:r w:rsidR="00FD2C1E">
        <w:rPr>
          <w:rFonts w:eastAsiaTheme="minorEastAsia"/>
        </w:rPr>
        <w:t xml:space="preserve"> and its corresponding output </w:t>
      </w:r>
      <w:proofErr w:type="spellStart"/>
      <w:r w:rsidR="00FD2C1E">
        <w:rPr>
          <w:rFonts w:eastAsiaTheme="minorEastAsia"/>
        </w:rPr>
        <w:t>y</w:t>
      </w:r>
      <w:r w:rsidR="00FD2C1E">
        <w:rPr>
          <w:rFonts w:eastAsiaTheme="minorEastAsia"/>
          <w:vertAlign w:val="subscript"/>
        </w:rPr>
        <w:t>k</w:t>
      </w:r>
      <w:proofErr w:type="spellEnd"/>
      <w:r>
        <w:rPr>
          <w:rFonts w:eastAsiaTheme="minorEastAsia"/>
        </w:rPr>
        <w:t xml:space="preserve"> in part </w:t>
      </w:r>
      <w:r w:rsidR="00FD2C1E">
        <w:rPr>
          <w:rFonts w:eastAsiaTheme="minorEastAsia"/>
        </w:rPr>
        <w:t>(</w:t>
      </w:r>
      <w:r>
        <w:rPr>
          <w:rFonts w:eastAsiaTheme="minorEastAsia"/>
        </w:rPr>
        <w:t>b</w:t>
      </w:r>
      <w:r w:rsidR="00FD2C1E">
        <w:rPr>
          <w:rFonts w:eastAsiaTheme="minorEastAsia"/>
        </w:rPr>
        <w:t>)</w:t>
      </w:r>
      <w:r>
        <w:rPr>
          <w:rFonts w:eastAsiaTheme="minorEastAsia"/>
        </w:rPr>
        <w:t xml:space="preserve"> can we say that the system is BIBO stable</w:t>
      </w:r>
      <w:r w:rsidR="00737ED0">
        <w:rPr>
          <w:rFonts w:eastAsiaTheme="minorEastAsia"/>
        </w:rPr>
        <w:t>.</w:t>
      </w:r>
      <w:r w:rsidR="00776AA7">
        <w:rPr>
          <w:rFonts w:eastAsiaTheme="minorEastAsia"/>
        </w:rPr>
        <w:t xml:space="preserve"> (5 point)</w:t>
      </w:r>
    </w:p>
    <w:p w:rsidR="00737ED0" w:rsidRDefault="00737ED0" w:rsidP="00BC20CD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Assume </w:t>
      </w:r>
      <w:proofErr w:type="spellStart"/>
      <w:proofErr w:type="gramStart"/>
      <w:r>
        <w:rPr>
          <w:rFonts w:eastAsiaTheme="minorEastAsia"/>
        </w:rPr>
        <w:t>u</w:t>
      </w:r>
      <w:r>
        <w:rPr>
          <w:rFonts w:eastAsiaTheme="minorEastAsia"/>
          <w:vertAlign w:val="subscript"/>
        </w:rPr>
        <w:t>k</w:t>
      </w:r>
      <w:proofErr w:type="spellEnd"/>
      <w:r>
        <w:rPr>
          <w:rFonts w:eastAsiaTheme="minorEastAsia"/>
        </w:rPr>
        <w:t>=</w:t>
      </w:r>
      <w:proofErr w:type="gramEnd"/>
      <w:r>
        <w:rPr>
          <w:rFonts w:eastAsiaTheme="minorEastAsia"/>
        </w:rPr>
        <w:t xml:space="preserve">0 however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</m:oMath>
      <w:r>
        <w:rPr>
          <w:rFonts w:eastAsiaTheme="minorEastAsia"/>
        </w:rPr>
        <w:t xml:space="preserve"> show that finding </w:t>
      </w:r>
      <w:proofErr w:type="spellStart"/>
      <w:r>
        <w:rPr>
          <w:rFonts w:eastAsiaTheme="minorEastAsia"/>
        </w:rPr>
        <w:t>x</w:t>
      </w:r>
      <w:r>
        <w:rPr>
          <w:rFonts w:eastAsiaTheme="minorEastAsia"/>
          <w:vertAlign w:val="subscript"/>
        </w:rPr>
        <w:t>k</w:t>
      </w:r>
      <w:proofErr w:type="spellEnd"/>
      <w:r w:rsidR="005552D0">
        <w:rPr>
          <w:rFonts w:eastAsiaTheme="minorEastAsia"/>
        </w:rPr>
        <w:t>, the system is stable but not asymptotically stable.</w:t>
      </w:r>
      <w:r w:rsidR="00776AA7">
        <w:rPr>
          <w:rFonts w:eastAsiaTheme="minorEastAsia"/>
        </w:rPr>
        <w:t xml:space="preserve"> (10 point)</w:t>
      </w:r>
    </w:p>
    <w:p w:rsidR="00BB07AB" w:rsidRPr="00BB07AB" w:rsidRDefault="00BB07AB" w:rsidP="00BB07AB">
      <w:pPr>
        <w:rPr>
          <w:rFonts w:eastAsiaTheme="minorEastAsia"/>
        </w:rPr>
      </w:pPr>
    </w:p>
    <w:p w:rsidR="00BB07AB" w:rsidRPr="00BB07AB" w:rsidRDefault="00BB07AB" w:rsidP="00BB07AB">
      <w:pPr>
        <w:rPr>
          <w:rFonts w:eastAsiaTheme="minorEastAsia"/>
        </w:rPr>
      </w:pPr>
    </w:p>
    <w:p w:rsidR="00BB07AB" w:rsidRPr="00BB07AB" w:rsidRDefault="00BB07AB" w:rsidP="00BB07AB">
      <w:pPr>
        <w:rPr>
          <w:rFonts w:eastAsiaTheme="minorEastAsia"/>
        </w:rPr>
      </w:pPr>
    </w:p>
    <w:p w:rsidR="00BB07AB" w:rsidRPr="00BB07AB" w:rsidRDefault="00BB07AB" w:rsidP="00BB07AB">
      <w:pPr>
        <w:rPr>
          <w:rFonts w:eastAsiaTheme="minorEastAsia"/>
        </w:rPr>
      </w:pPr>
    </w:p>
    <w:p w:rsidR="00BB07AB" w:rsidRPr="00BB07AB" w:rsidRDefault="00BB07AB" w:rsidP="00BB07AB">
      <w:pPr>
        <w:rPr>
          <w:rFonts w:eastAsiaTheme="minorEastAsia"/>
        </w:rPr>
      </w:pPr>
    </w:p>
    <w:p w:rsidR="00BB07AB" w:rsidRPr="00BB07AB" w:rsidRDefault="00BB07AB" w:rsidP="00BB07AB">
      <w:pPr>
        <w:rPr>
          <w:rFonts w:eastAsiaTheme="minorEastAsia"/>
        </w:rPr>
      </w:pPr>
      <w:bookmarkStart w:id="0" w:name="_GoBack"/>
      <w:bookmarkEnd w:id="0"/>
    </w:p>
    <w:p w:rsidR="00BB07AB" w:rsidRDefault="00BB07AB" w:rsidP="00BB07AB">
      <w:pPr>
        <w:rPr>
          <w:rFonts w:eastAsiaTheme="minorEastAsia"/>
        </w:rPr>
      </w:pPr>
    </w:p>
    <w:p w:rsidR="00BC20CD" w:rsidRDefault="00BB07AB" w:rsidP="00BB07AB">
      <w:p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ab/>
      </w:r>
    </w:p>
    <w:p w:rsidR="00666AE0" w:rsidRPr="00666AE0" w:rsidRDefault="00666AE0" w:rsidP="00666AE0">
      <w:pPr>
        <w:tabs>
          <w:tab w:val="left" w:pos="930"/>
        </w:tabs>
        <w:rPr>
          <w:rFonts w:eastAsiaTheme="minorEastAsia"/>
        </w:rPr>
      </w:pPr>
    </w:p>
    <w:sectPr w:rsidR="00666AE0" w:rsidRPr="0066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42EC"/>
    <w:multiLevelType w:val="hybridMultilevel"/>
    <w:tmpl w:val="D0F60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C54"/>
    <w:multiLevelType w:val="hybridMultilevel"/>
    <w:tmpl w:val="37EA9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F62EB"/>
    <w:multiLevelType w:val="hybridMultilevel"/>
    <w:tmpl w:val="D74E56F8"/>
    <w:lvl w:ilvl="0" w:tplc="24BCA31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B3"/>
    <w:rsid w:val="000464D5"/>
    <w:rsid w:val="000A1745"/>
    <w:rsid w:val="00222400"/>
    <w:rsid w:val="00260E0A"/>
    <w:rsid w:val="0028408E"/>
    <w:rsid w:val="002E7022"/>
    <w:rsid w:val="005552D0"/>
    <w:rsid w:val="006250B3"/>
    <w:rsid w:val="00635493"/>
    <w:rsid w:val="00652628"/>
    <w:rsid w:val="0066141A"/>
    <w:rsid w:val="00666AE0"/>
    <w:rsid w:val="00737ED0"/>
    <w:rsid w:val="00770FEB"/>
    <w:rsid w:val="00776AA7"/>
    <w:rsid w:val="007D6864"/>
    <w:rsid w:val="008F23CF"/>
    <w:rsid w:val="00A24C8A"/>
    <w:rsid w:val="00B97A9A"/>
    <w:rsid w:val="00BB07AB"/>
    <w:rsid w:val="00BC20CD"/>
    <w:rsid w:val="00BF5590"/>
    <w:rsid w:val="00EC3456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E4D1A5-0666-41FA-A137-ECA83BB0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4D5"/>
    <w:rPr>
      <w:color w:val="808080"/>
    </w:rPr>
  </w:style>
  <w:style w:type="paragraph" w:styleId="ListParagraph">
    <w:name w:val="List Paragraph"/>
    <w:basedOn w:val="Normal"/>
    <w:uiPriority w:val="34"/>
    <w:qFormat/>
    <w:rsid w:val="00046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cankaya</dc:creator>
  <cp:lastModifiedBy>cankaya</cp:lastModifiedBy>
  <cp:revision>16</cp:revision>
  <cp:lastPrinted>2018-04-25T13:21:00Z</cp:lastPrinted>
  <dcterms:created xsi:type="dcterms:W3CDTF">2018-04-24T07:30:00Z</dcterms:created>
  <dcterms:modified xsi:type="dcterms:W3CDTF">2018-04-25T13:22:00Z</dcterms:modified>
</cp:coreProperties>
</file>